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49" w:rsidRPr="00846BA6" w:rsidRDefault="00946849">
      <w:pPr>
        <w:pStyle w:val="a0"/>
        <w:spacing w:before="0" w:after="0"/>
        <w:jc w:val="center"/>
        <w:rPr>
          <w:rFonts w:ascii="PT Astra Serif" w:eastAsia="Times New Roman" w:hAnsi="PT Astra Serif" w:cs="Times New Roman"/>
          <w:b/>
          <w:lang w:val="ru-RU"/>
        </w:rPr>
      </w:pPr>
      <w:r w:rsidRPr="00846BA6">
        <w:rPr>
          <w:rFonts w:ascii="PT Astra Serif" w:hAnsi="PT Astra Serif" w:cs="Times New Roman"/>
          <w:b/>
          <w:bCs/>
          <w:lang w:val="ru-RU"/>
        </w:rPr>
        <w:t>СОВЕТ ДЕПУТАТОВ МУНИЦИПАЛЬНОГО ОБРАЗОВАНИЯ</w:t>
      </w: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846BA6">
        <w:rPr>
          <w:rFonts w:ascii="PT Astra Serif" w:hAnsi="PT Astra Serif"/>
          <w:b/>
          <w:sz w:val="28"/>
          <w:szCs w:val="28"/>
          <w:lang w:val="ru-RU"/>
        </w:rPr>
        <w:t>«ЛЕБЯЖИНСКОЕ СЕЛЬСКОЕ ПОСЕЛЕНИЕ»</w:t>
      </w:r>
    </w:p>
    <w:p w:rsidR="00946849" w:rsidRPr="00846BA6" w:rsidRDefault="0094684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val="ru-RU"/>
        </w:rPr>
      </w:pPr>
      <w:r w:rsidRPr="00846BA6">
        <w:rPr>
          <w:rFonts w:ascii="PT Astra Serif" w:hAnsi="PT Astra Serif"/>
          <w:b/>
          <w:sz w:val="28"/>
          <w:szCs w:val="28"/>
          <w:lang w:val="ru-RU"/>
        </w:rPr>
        <w:t>МЕЛЕКЕССКОГО РАЙОНА УЛЬЯНОВСКОЙ ОБЛАСТИ</w:t>
      </w: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proofErr w:type="gramStart"/>
      <w:r w:rsidRPr="00846BA6">
        <w:rPr>
          <w:rFonts w:ascii="PT Astra Serif" w:hAnsi="PT Astra Serif"/>
          <w:b/>
          <w:sz w:val="28"/>
          <w:szCs w:val="28"/>
          <w:lang w:val="ru-RU"/>
        </w:rPr>
        <w:t>Р</w:t>
      </w:r>
      <w:proofErr w:type="gramEnd"/>
      <w:r w:rsidRPr="00846BA6">
        <w:rPr>
          <w:rFonts w:ascii="PT Astra Serif" w:hAnsi="PT Astra Serif"/>
          <w:b/>
          <w:sz w:val="28"/>
          <w:szCs w:val="28"/>
          <w:lang w:val="ru-RU"/>
        </w:rPr>
        <w:t> Е Ш Е Н И Е</w:t>
      </w: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01F51" w:rsidRPr="00AF18C7" w:rsidRDefault="00047A85" w:rsidP="00E01F51">
      <w:pPr>
        <w:rPr>
          <w:rFonts w:ascii="PT Astra Serif" w:eastAsia="Times New Roman" w:hAnsi="PT Astra Serif"/>
          <w:sz w:val="28"/>
          <w:szCs w:val="28"/>
          <w:lang w:val="ru-RU" w:bidi="ru-RU"/>
        </w:rPr>
      </w:pPr>
      <w:r>
        <w:rPr>
          <w:rFonts w:ascii="PT Astra Serif" w:eastAsia="Times New Roman" w:hAnsi="PT Astra Serif"/>
          <w:sz w:val="28"/>
          <w:szCs w:val="28"/>
          <w:lang w:val="ru-RU" w:bidi="ru-RU"/>
        </w:rPr>
        <w:t>04 декабря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 xml:space="preserve"> 2023 года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ab/>
      </w:r>
      <w:r w:rsidR="00E01F51">
        <w:rPr>
          <w:rFonts w:ascii="PT Astra Serif" w:eastAsia="Times New Roman" w:hAnsi="PT Astra Serif"/>
          <w:sz w:val="28"/>
          <w:szCs w:val="28"/>
          <w:lang w:val="ru-RU" w:bidi="ru-RU"/>
        </w:rPr>
        <w:t xml:space="preserve"> 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ab/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ab/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ab/>
      </w:r>
      <w:r w:rsidR="00E01F51">
        <w:rPr>
          <w:rFonts w:ascii="PT Astra Serif" w:eastAsia="Times New Roman" w:hAnsi="PT Astra Serif"/>
          <w:sz w:val="28"/>
          <w:szCs w:val="28"/>
          <w:lang w:val="ru-RU" w:bidi="ru-RU"/>
        </w:rPr>
        <w:t xml:space="preserve">                          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>№</w:t>
      </w:r>
      <w:r>
        <w:rPr>
          <w:rFonts w:ascii="PT Astra Serif" w:eastAsia="Times New Roman" w:hAnsi="PT Astra Serif"/>
          <w:sz w:val="28"/>
          <w:szCs w:val="28"/>
          <w:lang w:val="ru-RU" w:bidi="ru-RU"/>
        </w:rPr>
        <w:t>3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>/</w:t>
      </w:r>
      <w:r>
        <w:rPr>
          <w:rFonts w:ascii="PT Astra Serif" w:eastAsia="Times New Roman" w:hAnsi="PT Astra Serif"/>
          <w:sz w:val="28"/>
          <w:szCs w:val="28"/>
          <w:lang w:val="ru-RU" w:bidi="ru-RU"/>
        </w:rPr>
        <w:t>11</w:t>
      </w:r>
    </w:p>
    <w:p w:rsidR="00E01F51" w:rsidRDefault="00E01F51">
      <w:pPr>
        <w:jc w:val="center"/>
        <w:rPr>
          <w:rFonts w:ascii="PT Astra Serif" w:hAnsi="PT Astra Serif"/>
          <w:sz w:val="22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 w:cs="Times New Roman"/>
          <w:sz w:val="22"/>
          <w:szCs w:val="28"/>
          <w:lang w:val="ru-RU"/>
        </w:rPr>
      </w:pPr>
      <w:r w:rsidRPr="00846BA6">
        <w:rPr>
          <w:rFonts w:ascii="PT Astra Serif" w:hAnsi="PT Astra Serif"/>
          <w:sz w:val="22"/>
          <w:szCs w:val="28"/>
          <w:lang w:val="ru-RU"/>
        </w:rPr>
        <w:t>с. Лебяжье</w:t>
      </w:r>
    </w:p>
    <w:p w:rsidR="00946849" w:rsidRPr="00846BA6" w:rsidRDefault="00946849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946849" w:rsidRPr="00846BA6" w:rsidRDefault="0094684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BA6">
        <w:rPr>
          <w:rFonts w:ascii="PT Astra Serif" w:hAnsi="PT Astra Serif" w:cs="Times New Roman"/>
          <w:sz w:val="28"/>
          <w:szCs w:val="28"/>
        </w:rPr>
        <w:t xml:space="preserve">О внесении изменений в решение Совета депутатов муниципального образования «Лебяжинское сельское поселение» от 27.12.2013 №7/26 «Об утверждении Положения об </w:t>
      </w:r>
      <w:r w:rsidRPr="00846BA6">
        <w:rPr>
          <w:rFonts w:ascii="PT Astra Serif" w:eastAsia="Lucida Sans Unicode" w:hAnsi="PT Astra Serif" w:cs="Times New Roman"/>
          <w:sz w:val="28"/>
          <w:szCs w:val="28"/>
          <w:lang w:eastAsia="ru-RU" w:bidi="ru-RU"/>
        </w:rPr>
        <w:t xml:space="preserve">оплате труда работников, занимающих должности, не отнесенные к муниципальным должностям муниципальной службы муниципального образования «Лебяжинское сельское поселение» </w:t>
      </w:r>
      <w:r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Мелекесского района Ульяновской области»</w:t>
      </w:r>
    </w:p>
    <w:p w:rsidR="00946849" w:rsidRPr="00846BA6" w:rsidRDefault="00946849">
      <w:pPr>
        <w:autoSpaceDE w:val="0"/>
        <w:ind w:firstLine="540"/>
        <w:jc w:val="both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946849" w:rsidRPr="00846BA6" w:rsidRDefault="00A224E2">
      <w:pPr>
        <w:pStyle w:val="ConsPlusNormal"/>
        <w:ind w:firstLine="705"/>
        <w:jc w:val="both"/>
        <w:rPr>
          <w:rFonts w:ascii="PT Astra Serif" w:hAnsi="PT Astra Serif"/>
          <w:color w:val="auto"/>
          <w:sz w:val="28"/>
          <w:szCs w:val="28"/>
        </w:rPr>
      </w:pPr>
      <w:r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Руководствуясь</w:t>
      </w:r>
      <w:r w:rsidR="00946849" w:rsidRPr="00846BA6">
        <w:rPr>
          <w:rFonts w:ascii="PT Astra Serif" w:hAnsi="PT Astra Serif" w:cs="Times New Roman"/>
          <w:sz w:val="28"/>
        </w:rPr>
        <w:t xml:space="preserve"> Трудов</w:t>
      </w:r>
      <w:r w:rsidRPr="00846BA6">
        <w:rPr>
          <w:rFonts w:ascii="PT Astra Serif" w:hAnsi="PT Astra Serif" w:cs="Times New Roman"/>
          <w:sz w:val="28"/>
        </w:rPr>
        <w:t>ым</w:t>
      </w:r>
      <w:r w:rsidR="00946849" w:rsidRPr="00846BA6">
        <w:rPr>
          <w:rFonts w:ascii="PT Astra Serif" w:hAnsi="PT Astra Serif" w:cs="Times New Roman"/>
          <w:sz w:val="28"/>
        </w:rPr>
        <w:t xml:space="preserve"> кодекс</w:t>
      </w:r>
      <w:r w:rsidRPr="00846BA6">
        <w:rPr>
          <w:rFonts w:ascii="PT Astra Serif" w:hAnsi="PT Astra Serif" w:cs="Times New Roman"/>
          <w:sz w:val="28"/>
        </w:rPr>
        <w:t>ом</w:t>
      </w:r>
      <w:r w:rsidR="00946849" w:rsidRPr="00846BA6">
        <w:rPr>
          <w:rFonts w:ascii="PT Astra Serif" w:hAnsi="PT Astra Serif" w:cs="Times New Roman"/>
          <w:sz w:val="28"/>
        </w:rPr>
        <w:t xml:space="preserve"> Российской Федерации</w:t>
      </w:r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, ч. 2 ст. 53 Федерального закона </w:t>
      </w:r>
      <w:r w:rsidR="00606DDD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№ 131-ФЗ от 06.10.2003 г. </w:t>
      </w:r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«Об общих принципах организации местного самоуправления в Российской Федерации», Совет депутатов муниципального образования «Лебяжинское сельское поселение» Мелекесского района Ульяновской области четвертого созыва </w:t>
      </w:r>
      <w:proofErr w:type="gramStart"/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р</w:t>
      </w:r>
      <w:proofErr w:type="gramEnd"/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 е ш и л:</w:t>
      </w:r>
    </w:p>
    <w:p w:rsidR="00946849" w:rsidRPr="00846BA6" w:rsidRDefault="00946849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46BA6">
        <w:rPr>
          <w:rFonts w:ascii="PT Astra Serif" w:hAnsi="PT Astra Serif"/>
          <w:color w:val="auto"/>
          <w:sz w:val="28"/>
          <w:szCs w:val="28"/>
          <w:lang w:val="ru-RU"/>
        </w:rPr>
        <w:t xml:space="preserve">1. </w:t>
      </w:r>
      <w:proofErr w:type="gramStart"/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Внести в </w:t>
      </w:r>
      <w:r w:rsidRPr="00846BA6">
        <w:rPr>
          <w:rFonts w:ascii="PT Astra Serif" w:hAnsi="PT Astra Serif"/>
          <w:sz w:val="28"/>
          <w:szCs w:val="28"/>
          <w:lang w:val="ru-RU" w:eastAsia="ru-RU" w:bidi="ru-RU"/>
        </w:rPr>
        <w:t xml:space="preserve">Положение об оплате труда работников, занимающих должности, не отнесенные к муниципальным должностям муниципальной службы муниципального образования </w:t>
      </w: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«</w:t>
      </w:r>
      <w:proofErr w:type="spellStart"/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Лебяжинское</w:t>
      </w:r>
      <w:proofErr w:type="spellEnd"/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сельское поселение» </w:t>
      </w:r>
      <w:proofErr w:type="spellStart"/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Мелекесского</w:t>
      </w:r>
      <w:proofErr w:type="spellEnd"/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района Ульяновской области </w:t>
      </w:r>
      <w:r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(с изменениями от 22.05.2015 №25/68, от 15.07.2015 №27/74, от 29.03.2018 №62/168, от 30.08.2019 №16/53, от 26.09.2019 №17/55, от 26.03.2020 №29/91</w:t>
      </w:r>
      <w:r w:rsidR="00A224E2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 18.12.2020 №42/128</w:t>
      </w:r>
      <w:r w:rsidR="0055643F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 30.07.2021 №53/152</w:t>
      </w:r>
      <w:r w:rsidR="004A616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</w:t>
      </w:r>
      <w:proofErr w:type="gramEnd"/>
      <w:r w:rsidR="00B93A1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</w:t>
      </w:r>
      <w:proofErr w:type="gramStart"/>
      <w:r w:rsidR="004A616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18.02.2022 №63/169</w:t>
      </w:r>
      <w:r w:rsidR="00B93A1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</w:t>
      </w:r>
      <w:r w:rsidR="00B93A1E" w:rsidRPr="00B93A1E">
        <w:rPr>
          <w:lang w:val="ru-RU"/>
        </w:rPr>
        <w:t xml:space="preserve"> </w:t>
      </w:r>
      <w:r w:rsidR="00B93A1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от 29.11.2022 №71/190</w:t>
      </w:r>
      <w:r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</w:t>
      </w: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следующие изменения:</w:t>
      </w:r>
      <w:proofErr w:type="gramEnd"/>
    </w:p>
    <w:p w:rsidR="0055643F" w:rsidRPr="0055643F" w:rsidRDefault="00946849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1.1. </w:t>
      </w:r>
      <w:r w:rsidR="0055643F" w:rsidRP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в статье 2 Положения:</w:t>
      </w:r>
    </w:p>
    <w:p w:rsidR="0055643F" w:rsidRPr="008A00B3" w:rsidRDefault="0055643F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1.1.1. в п. 2.1. слова «</w:t>
      </w:r>
      <w:r w:rsidR="003041D8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4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956</w:t>
      </w:r>
      <w:r w:rsidR="003041D8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(Четыре тысячи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девятьсот пятьдесят шесть</w:t>
      </w:r>
      <w:r w:rsidR="003041D8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</w:t>
      </w:r>
      <w:r w:rsidRP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 заменить словами «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5229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Пять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тысяч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двести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двадцать</w:t>
      </w:r>
      <w:r w:rsidR="00E32AA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девять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)»;</w:t>
      </w:r>
    </w:p>
    <w:p w:rsidR="0055643F" w:rsidRPr="008A00B3" w:rsidRDefault="0055643F" w:rsidP="00202F65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1.1.2. в п.2.2. слова «</w:t>
      </w:r>
      <w:r w:rsidR="003041D8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6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925</w:t>
      </w:r>
      <w:r w:rsidR="003041D8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(Шесть тысяч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девятьсот двадцать пять</w:t>
      </w:r>
      <w:r w:rsidR="003041D8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 заменить словами «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7306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Сем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ь тысяч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триста шесть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)»;</w:t>
      </w:r>
    </w:p>
    <w:p w:rsidR="0055643F" w:rsidRPr="008A00B3" w:rsidRDefault="0055643F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1.1.3. в п.2.3. слова «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7392</w:t>
      </w:r>
      <w:r w:rsidR="003041D8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Семь</w:t>
      </w:r>
      <w:r w:rsidR="003041D8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тысяч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триста девяносто два</w:t>
      </w:r>
      <w:r w:rsidR="003041D8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 заменить словами «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7799</w:t>
      </w:r>
      <w:r w:rsidR="003958C2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Семь</w:t>
      </w:r>
      <w:r w:rsidR="003958C2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тысяч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семьсот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девяносто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девять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)»;</w:t>
      </w:r>
    </w:p>
    <w:p w:rsidR="009E11F3" w:rsidRDefault="0055643F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1.1.4. в п.2.4. слова «</w:t>
      </w:r>
      <w:r w:rsidR="003041D8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7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915</w:t>
      </w:r>
      <w:r w:rsidR="003041D8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(Семь тысяч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девятьсот пятнадцать</w:t>
      </w:r>
      <w:r w:rsidR="003041D8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 заменить словами «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8351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Восемь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тысяч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триста пятьдесят один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)»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.</w:t>
      </w:r>
    </w:p>
    <w:p w:rsidR="00946849" w:rsidRPr="00846BA6" w:rsidRDefault="00946849">
      <w:pPr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proofErr w:type="gramStart"/>
      <w:r w:rsidRPr="00846BA6">
        <w:rPr>
          <w:rFonts w:ascii="PT Astra Serif" w:hAnsi="PT Astra Serif"/>
          <w:sz w:val="28"/>
          <w:szCs w:val="28"/>
          <w:lang w:val="ru-RU" w:bidi="ru-RU"/>
        </w:rPr>
        <w:t>2.</w:t>
      </w:r>
      <w:r w:rsidRPr="00846BA6">
        <w:rPr>
          <w:rFonts w:ascii="PT Astra Serif" w:hAnsi="PT Astra Serif"/>
          <w:sz w:val="28"/>
          <w:szCs w:val="28"/>
          <w:lang w:val="ru-RU"/>
        </w:rPr>
        <w:t>Финансовому отделу администрации муниципального образования «Лебяжинское сельское поселение» Мелекесского района Ульяновской области предусмотреть в бюджете муниципального образования «Лебяжинское сельское поселение» на 20</w:t>
      </w:r>
      <w:r w:rsidR="00A224E2" w:rsidRPr="00846BA6">
        <w:rPr>
          <w:rFonts w:ascii="PT Astra Serif" w:hAnsi="PT Astra Serif"/>
          <w:sz w:val="28"/>
          <w:szCs w:val="28"/>
          <w:lang w:val="ru-RU"/>
        </w:rPr>
        <w:t>2</w:t>
      </w:r>
      <w:r w:rsidR="003041D8">
        <w:rPr>
          <w:rFonts w:ascii="PT Astra Serif" w:hAnsi="PT Astra Serif"/>
          <w:sz w:val="28"/>
          <w:szCs w:val="28"/>
          <w:lang w:val="ru-RU"/>
        </w:rPr>
        <w:t>3</w:t>
      </w:r>
      <w:r w:rsidRPr="00846BA6">
        <w:rPr>
          <w:rFonts w:ascii="PT Astra Serif" w:hAnsi="PT Astra Serif"/>
          <w:sz w:val="28"/>
          <w:szCs w:val="28"/>
          <w:lang w:val="ru-RU"/>
        </w:rPr>
        <w:t xml:space="preserve"> год финансирование мероприятий, связанных с исполнением настоящего постановления, в пределах средств, предусмотренных в бюджете муниципального образования «Лебяжинское сельское поселение» на 202</w:t>
      </w:r>
      <w:r w:rsidR="003041D8">
        <w:rPr>
          <w:rFonts w:ascii="PT Astra Serif" w:hAnsi="PT Astra Serif"/>
          <w:sz w:val="28"/>
          <w:szCs w:val="28"/>
          <w:lang w:val="ru-RU"/>
        </w:rPr>
        <w:t>3</w:t>
      </w:r>
      <w:r w:rsidRPr="00846BA6">
        <w:rPr>
          <w:rFonts w:ascii="PT Astra Serif" w:hAnsi="PT Astra Serif"/>
          <w:sz w:val="28"/>
          <w:szCs w:val="28"/>
          <w:lang w:val="ru-RU"/>
        </w:rPr>
        <w:t xml:space="preserve"> год, по статьям бюджетной классификации расходов 211 «Заработная плата», 213 </w:t>
      </w:r>
      <w:r w:rsidRPr="00846BA6">
        <w:rPr>
          <w:rFonts w:ascii="PT Astra Serif" w:hAnsi="PT Astra Serif"/>
          <w:sz w:val="28"/>
          <w:szCs w:val="28"/>
          <w:lang w:val="ru-RU"/>
        </w:rPr>
        <w:lastRenderedPageBreak/>
        <w:t>«Начисления на заработную плату»</w:t>
      </w:r>
      <w:r w:rsidR="00606DDD" w:rsidRPr="00846BA6">
        <w:rPr>
          <w:rFonts w:ascii="PT Astra Serif" w:hAnsi="PT Astra Serif"/>
          <w:sz w:val="28"/>
          <w:szCs w:val="28"/>
          <w:lang w:val="ru-RU"/>
        </w:rPr>
        <w:t xml:space="preserve">. </w:t>
      </w:r>
      <w:proofErr w:type="gramEnd"/>
    </w:p>
    <w:p w:rsidR="00946849" w:rsidRPr="00846BA6" w:rsidRDefault="00946849">
      <w:pPr>
        <w:ind w:firstLine="735"/>
        <w:jc w:val="both"/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3. </w:t>
      </w:r>
      <w:r w:rsidR="003343D2" w:rsidRPr="003343D2">
        <w:rPr>
          <w:rFonts w:ascii="PT Astra Serif" w:hAnsi="PT Astra Serif"/>
          <w:sz w:val="28"/>
          <w:szCs w:val="28"/>
          <w:lang w:val="ru-RU"/>
        </w:rPr>
        <w:t xml:space="preserve">Настоящее решение вступает в силу на следующий день после его официального обнародования </w:t>
      </w:r>
      <w:r w:rsidR="009E11F3" w:rsidRPr="00846BA6">
        <w:rPr>
          <w:rFonts w:ascii="PT Astra Serif" w:hAnsi="PT Astra Serif"/>
          <w:sz w:val="28"/>
          <w:szCs w:val="28"/>
          <w:lang w:val="ru-RU"/>
        </w:rPr>
        <w:t xml:space="preserve">и </w:t>
      </w:r>
      <w:r w:rsidR="009E11F3"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распространяется на правоо</w:t>
      </w:r>
      <w:r w:rsid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тношения, возникшие с 01.</w:t>
      </w:r>
      <w:r w:rsidR="003343D2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</w:t>
      </w:r>
      <w:r w:rsid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0.202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3</w:t>
      </w:r>
      <w:r w:rsidR="009E11F3"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года.</w:t>
      </w:r>
    </w:p>
    <w:p w:rsidR="00946849" w:rsidRPr="00846BA6" w:rsidRDefault="00946849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sz w:val="28"/>
          <w:szCs w:val="28"/>
          <w:lang w:val="ru-RU"/>
        </w:rPr>
        <w:t>4. Контроль исполнени</w:t>
      </w:r>
      <w:r w:rsidR="00606DDD" w:rsidRPr="00846BA6">
        <w:rPr>
          <w:rFonts w:ascii="PT Astra Serif" w:hAnsi="PT Astra Serif"/>
          <w:sz w:val="28"/>
          <w:szCs w:val="28"/>
          <w:lang w:val="ru-RU"/>
        </w:rPr>
        <w:t>я</w:t>
      </w:r>
      <w:r w:rsidRPr="00846BA6">
        <w:rPr>
          <w:rFonts w:ascii="PT Astra Serif" w:hAnsi="PT Astra Serif"/>
          <w:sz w:val="28"/>
          <w:szCs w:val="28"/>
          <w:lang w:val="ru-RU"/>
        </w:rPr>
        <w:t xml:space="preserve"> настоящего решения возложить на комиссию </w:t>
      </w:r>
      <w:r w:rsidR="003B0928">
        <w:rPr>
          <w:rFonts w:ascii="PT Astra Serif" w:hAnsi="PT Astra Serif"/>
          <w:sz w:val="28"/>
          <w:szCs w:val="28"/>
          <w:lang w:val="ru-RU"/>
        </w:rPr>
        <w:t xml:space="preserve">по </w:t>
      </w:r>
      <w:r w:rsidRPr="00846BA6">
        <w:rPr>
          <w:rFonts w:ascii="PT Astra Serif" w:hAnsi="PT Astra Serif"/>
          <w:sz w:val="28"/>
          <w:szCs w:val="28"/>
          <w:lang w:val="ru-RU"/>
        </w:rPr>
        <w:t>бюджету, социальной и молодежной политике, местному самоуправлению. (Буянова Е.Ю.)</w:t>
      </w: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sz w:val="28"/>
          <w:szCs w:val="28"/>
          <w:lang w:val="ru-RU"/>
        </w:rPr>
        <w:t>Глава муниципального образования                                                      А.Р. Мидаров</w:t>
      </w: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Pr="00846BA6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213DDA" w:rsidRPr="00846BA6" w:rsidRDefault="00213DD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213DDA" w:rsidRDefault="00213DD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047A85" w:rsidRDefault="00047A85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bookmarkStart w:id="0" w:name="_GoBack"/>
      <w:bookmarkEnd w:id="0"/>
    </w:p>
    <w:p w:rsidR="005A7D5E" w:rsidRPr="00846BA6" w:rsidRDefault="005A7D5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846BA6">
        <w:rPr>
          <w:rFonts w:ascii="PT Astra Serif" w:hAnsi="PT Astra Serif" w:cs="Times New Roman"/>
          <w:sz w:val="28"/>
          <w:szCs w:val="28"/>
        </w:rPr>
        <w:lastRenderedPageBreak/>
        <w:t xml:space="preserve">Пояснительная записка </w:t>
      </w:r>
    </w:p>
    <w:p w:rsidR="00946849" w:rsidRPr="00846BA6" w:rsidRDefault="00946849">
      <w:pPr>
        <w:pStyle w:val="ConsPlusTitle"/>
        <w:jc w:val="center"/>
        <w:rPr>
          <w:rFonts w:ascii="PT Astra Serif" w:hAnsi="PT Astra Serif"/>
          <w:sz w:val="32"/>
          <w:szCs w:val="28"/>
        </w:rPr>
      </w:pPr>
      <w:proofErr w:type="gramStart"/>
      <w:r w:rsidRPr="00846BA6">
        <w:rPr>
          <w:rFonts w:ascii="PT Astra Serif" w:hAnsi="PT Astra Serif" w:cs="Times New Roman"/>
          <w:sz w:val="28"/>
          <w:szCs w:val="28"/>
        </w:rPr>
        <w:t xml:space="preserve">к проекту решения Совета депутатов муниципального образования «Лебяжинское сельское поселение» Мелекесского района Ульяновской области «О внесении изменений в решение Совета депутатов муниципального образования «Лебяжинское сельское поселение» от 27.12.2013 №7/26 «Об утверждении Положения об </w:t>
      </w:r>
      <w:r w:rsidRPr="00846BA6">
        <w:rPr>
          <w:rFonts w:ascii="PT Astra Serif" w:eastAsia="Lucida Sans Unicode" w:hAnsi="PT Astra Serif" w:cs="Times New Roman"/>
          <w:sz w:val="28"/>
          <w:szCs w:val="28"/>
          <w:lang w:eastAsia="ru-RU" w:bidi="ru-RU"/>
        </w:rPr>
        <w:t xml:space="preserve">оплате труда работников, занимающих должности, не отнесенные к муниципальным должностям муниципальной службы муниципального образования «Лебяжинское сельское поселение» </w:t>
      </w:r>
      <w:r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Мелекесского района Ульяновской области»</w:t>
      </w:r>
      <w:proofErr w:type="gramEnd"/>
    </w:p>
    <w:p w:rsidR="00946849" w:rsidRPr="00846BA6" w:rsidRDefault="00946849">
      <w:pPr>
        <w:pStyle w:val="af2"/>
        <w:spacing w:before="0" w:after="0"/>
        <w:jc w:val="both"/>
        <w:rPr>
          <w:rFonts w:ascii="PT Astra Serif" w:hAnsi="PT Astra Serif"/>
          <w:sz w:val="32"/>
          <w:szCs w:val="28"/>
        </w:rPr>
      </w:pPr>
    </w:p>
    <w:p w:rsidR="00946849" w:rsidRPr="00846BA6" w:rsidRDefault="00946849">
      <w:pPr>
        <w:pStyle w:val="af2"/>
        <w:spacing w:before="0" w:after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E32AA8" w:rsidRDefault="00E32AA8" w:rsidP="00E32AA8">
      <w:pPr>
        <w:spacing w:line="100" w:lineRule="atLeast"/>
        <w:ind w:firstLine="709"/>
        <w:jc w:val="both"/>
        <w:rPr>
          <w:rFonts w:ascii="PT Astra Serif" w:eastAsia="Times New Roman" w:hAnsi="PT Astra Serif"/>
          <w:lang w:val="ru-RU"/>
        </w:rPr>
      </w:pPr>
      <w:proofErr w:type="gramStart"/>
      <w:r>
        <w:rPr>
          <w:rFonts w:ascii="PT Astra Serif" w:hAnsi="PT Astra Serif" w:cs="Times New Roman"/>
          <w:sz w:val="28"/>
          <w:szCs w:val="28"/>
          <w:lang w:val="ru-RU"/>
        </w:rPr>
        <w:t>Проект решения «</w:t>
      </w:r>
      <w:r w:rsidR="00F707D6" w:rsidRPr="00F707D6">
        <w:rPr>
          <w:rFonts w:ascii="PT Astra Serif" w:eastAsia="Times New Roman" w:hAnsi="PT Astra Serif"/>
          <w:bCs/>
          <w:sz w:val="28"/>
          <w:szCs w:val="28"/>
          <w:lang w:val="ru-RU"/>
        </w:rPr>
        <w:t>О внесении изменений в решение Совета депутатов муниципального образования «Лебяжинское сельское поселение» от 27.12.2013 №7/26 «Об утверждении Положения об оплате труда работников, занимающих должности, не отнесенные к муниципальным должностям муниципальной службы муниципального образования «Лебяжинское сельское поселение» Мелекесского района Ульяновской области</w:t>
      </w:r>
      <w:r>
        <w:rPr>
          <w:rFonts w:ascii="PT Astra Serif" w:eastAsia="Times New Roman" w:hAnsi="PT Astra Serif"/>
          <w:bCs/>
          <w:sz w:val="28"/>
          <w:szCs w:val="28"/>
          <w:lang w:val="ru-RU"/>
        </w:rPr>
        <w:t xml:space="preserve">» </w:t>
      </w:r>
      <w:r>
        <w:rPr>
          <w:rFonts w:ascii="PT Astra Serif" w:hAnsi="PT Astra Serif" w:cs="Times New Roman"/>
          <w:sz w:val="28"/>
          <w:szCs w:val="28"/>
          <w:lang w:val="ru-RU"/>
        </w:rPr>
        <w:t>подготовлен в соответствии со статьёй 134 Трудового кодекса Российской Федерации</w:t>
      </w:r>
      <w:r>
        <w:rPr>
          <w:rFonts w:ascii="PT Astra Serif" w:hAnsi="PT Astra Serif" w:cs="PT Astra Serif"/>
          <w:sz w:val="28"/>
          <w:szCs w:val="28"/>
          <w:lang w:val="ru-RU"/>
        </w:rPr>
        <w:t xml:space="preserve">. </w:t>
      </w:r>
      <w:proofErr w:type="gramEnd"/>
    </w:p>
    <w:p w:rsidR="00E32AA8" w:rsidRDefault="00E32AA8" w:rsidP="00E32AA8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>На основании статьи 134 Трудового кодекса Российской Федерации, органы местного самоуправления проводят индексацию заработной платы в связи с ростом потребительских цен на товары и услуги в целях обеспечения повышения уровня реального содержания заработной платы.</w:t>
      </w:r>
    </w:p>
    <w:p w:rsidR="00E32AA8" w:rsidRDefault="00E32AA8" w:rsidP="00E32AA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Проектом решения предусматривается индексация должностных окладов 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работников, занимающих должности, не отнесенные к муниципальным должностям муниципальной службы муниципального образования  </w:t>
      </w:r>
      <w:r>
        <w:rPr>
          <w:rFonts w:ascii="PT Astra Serif" w:eastAsia="Times New Roman" w:hAnsi="PT Astra Serif"/>
          <w:bCs/>
          <w:sz w:val="28"/>
          <w:szCs w:val="28"/>
          <w:lang w:val="ru-RU"/>
        </w:rPr>
        <w:t>«</w:t>
      </w:r>
      <w:r w:rsidR="00F707D6">
        <w:rPr>
          <w:rFonts w:ascii="PT Astra Serif" w:eastAsia="Times New Roman" w:hAnsi="PT Astra Serif"/>
          <w:bCs/>
          <w:sz w:val="28"/>
          <w:szCs w:val="28"/>
          <w:lang w:val="ru-RU"/>
        </w:rPr>
        <w:t>Лебяжинское</w:t>
      </w:r>
      <w:r>
        <w:rPr>
          <w:rFonts w:ascii="PT Astra Serif" w:hAnsi="PT Astra Serif"/>
          <w:bCs/>
          <w:sz w:val="28"/>
          <w:szCs w:val="28"/>
          <w:lang w:val="ru-RU"/>
        </w:rPr>
        <w:t>сельское поселение</w:t>
      </w:r>
      <w:r>
        <w:rPr>
          <w:rFonts w:ascii="PT Astra Serif" w:hAnsi="PT Astra Serif" w:cs="Times New Roman"/>
          <w:bCs/>
          <w:sz w:val="28"/>
          <w:szCs w:val="28"/>
          <w:lang w:val="ru-RU"/>
        </w:rPr>
        <w:t xml:space="preserve">» </w:t>
      </w:r>
      <w:r>
        <w:rPr>
          <w:rFonts w:ascii="PT Astra Serif" w:hAnsi="PT Astra Serif"/>
          <w:bCs/>
          <w:sz w:val="28"/>
          <w:szCs w:val="28"/>
        </w:rPr>
        <w:t> 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 Мелекесского района Ульяновской области на </w:t>
      </w:r>
      <w:r w:rsidR="005A720B">
        <w:rPr>
          <w:rFonts w:ascii="PT Astra Serif" w:hAnsi="PT Astra Serif"/>
          <w:bCs/>
          <w:sz w:val="28"/>
          <w:szCs w:val="28"/>
          <w:lang w:val="ru-RU"/>
        </w:rPr>
        <w:t>5,5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 % с 01.</w:t>
      </w:r>
      <w:r w:rsidR="00B113AB">
        <w:rPr>
          <w:rFonts w:ascii="PT Astra Serif" w:hAnsi="PT Astra Serif"/>
          <w:bCs/>
          <w:sz w:val="28"/>
          <w:szCs w:val="28"/>
          <w:lang w:val="ru-RU"/>
        </w:rPr>
        <w:t>10</w:t>
      </w:r>
      <w:r>
        <w:rPr>
          <w:rFonts w:ascii="PT Astra Serif" w:hAnsi="PT Astra Serif"/>
          <w:bCs/>
          <w:sz w:val="28"/>
          <w:szCs w:val="28"/>
          <w:lang w:val="ru-RU"/>
        </w:rPr>
        <w:t>.202</w:t>
      </w:r>
      <w:r w:rsidR="005A720B">
        <w:rPr>
          <w:rFonts w:ascii="PT Astra Serif" w:hAnsi="PT Astra Serif"/>
          <w:bCs/>
          <w:sz w:val="28"/>
          <w:szCs w:val="28"/>
          <w:lang w:val="ru-RU"/>
        </w:rPr>
        <w:t>3</w:t>
      </w:r>
      <w:r>
        <w:rPr>
          <w:rFonts w:ascii="PT Astra Serif" w:hAnsi="PT Astra Serif"/>
          <w:bCs/>
          <w:sz w:val="28"/>
          <w:szCs w:val="28"/>
          <w:lang w:val="ru-RU"/>
        </w:rPr>
        <w:t>.</w:t>
      </w:r>
    </w:p>
    <w:p w:rsidR="00946849" w:rsidRPr="00846BA6" w:rsidRDefault="00946849">
      <w:pPr>
        <w:pStyle w:val="af2"/>
        <w:spacing w:before="0" w:after="0"/>
        <w:jc w:val="both"/>
        <w:rPr>
          <w:rFonts w:ascii="PT Astra Serif" w:hAnsi="PT Astra Serif"/>
          <w:sz w:val="28"/>
          <w:szCs w:val="28"/>
        </w:rPr>
      </w:pPr>
    </w:p>
    <w:p w:rsidR="00946849" w:rsidRPr="00846BA6" w:rsidRDefault="00946849">
      <w:pPr>
        <w:pStyle w:val="af2"/>
        <w:spacing w:before="0" w:after="0"/>
        <w:jc w:val="both"/>
        <w:rPr>
          <w:rFonts w:ascii="PT Astra Serif" w:hAnsi="PT Astra Serif"/>
          <w:b/>
          <w:sz w:val="28"/>
          <w:szCs w:val="28"/>
        </w:rPr>
      </w:pPr>
    </w:p>
    <w:p w:rsidR="00946849" w:rsidRPr="00846BA6" w:rsidRDefault="00946849">
      <w:pPr>
        <w:pStyle w:val="af2"/>
        <w:spacing w:before="0" w:after="0"/>
        <w:jc w:val="both"/>
        <w:rPr>
          <w:rFonts w:ascii="PT Astra Serif" w:hAnsi="PT Astra Serif"/>
          <w:sz w:val="28"/>
          <w:szCs w:val="28"/>
        </w:rPr>
      </w:pPr>
    </w:p>
    <w:p w:rsidR="00946849" w:rsidRPr="00846BA6" w:rsidRDefault="00946849">
      <w:pPr>
        <w:pStyle w:val="WW-"/>
        <w:jc w:val="both"/>
        <w:rPr>
          <w:rFonts w:ascii="PT Astra Serif" w:eastAsia="Arial" w:hAnsi="PT Astra Serif"/>
          <w:sz w:val="28"/>
        </w:rPr>
      </w:pPr>
      <w:r w:rsidRPr="00846BA6">
        <w:rPr>
          <w:rFonts w:ascii="PT Astra Serif" w:eastAsia="Arial" w:hAnsi="PT Astra Serif" w:cs="Times New Roman"/>
          <w:sz w:val="28"/>
        </w:rPr>
        <w:t xml:space="preserve">Глава администрации                                               </w:t>
      </w:r>
      <w:r w:rsidR="005A720B">
        <w:rPr>
          <w:rFonts w:ascii="PT Astra Serif" w:eastAsia="Arial" w:hAnsi="PT Astra Serif" w:cs="Times New Roman"/>
          <w:sz w:val="28"/>
        </w:rPr>
        <w:t xml:space="preserve">     </w:t>
      </w:r>
      <w:r w:rsidRPr="00846BA6">
        <w:rPr>
          <w:rFonts w:ascii="PT Astra Serif" w:eastAsia="Arial" w:hAnsi="PT Astra Serif" w:cs="Times New Roman"/>
          <w:sz w:val="28"/>
        </w:rPr>
        <w:t xml:space="preserve">              Т.В. Шептунова</w:t>
      </w:r>
    </w:p>
    <w:p w:rsidR="00946849" w:rsidRPr="00846BA6" w:rsidRDefault="00946849">
      <w:pPr>
        <w:pStyle w:val="WW-"/>
        <w:jc w:val="both"/>
        <w:rPr>
          <w:rFonts w:ascii="PT Astra Serif" w:eastAsia="Arial" w:hAnsi="PT Astra Serif"/>
          <w:sz w:val="28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pStyle w:val="a1"/>
        <w:pageBreakBefore/>
        <w:jc w:val="center"/>
        <w:rPr>
          <w:rFonts w:ascii="PT Astra Serif" w:hAnsi="PT Astra Serif"/>
          <w:b/>
          <w:sz w:val="28"/>
          <w:lang w:val="ru-RU"/>
        </w:rPr>
      </w:pPr>
      <w:r w:rsidRPr="00846BA6">
        <w:rPr>
          <w:rFonts w:ascii="PT Astra Serif" w:hAnsi="PT Astra Serif"/>
          <w:b/>
          <w:sz w:val="28"/>
          <w:szCs w:val="28"/>
          <w:lang w:val="ru-RU"/>
        </w:rPr>
        <w:lastRenderedPageBreak/>
        <w:t>Экономическое обоснование</w:t>
      </w:r>
    </w:p>
    <w:p w:rsidR="00946849" w:rsidRPr="00846BA6" w:rsidRDefault="00946849">
      <w:pPr>
        <w:pStyle w:val="a1"/>
        <w:spacing w:after="198" w:line="276" w:lineRule="auto"/>
        <w:jc w:val="center"/>
        <w:rPr>
          <w:rFonts w:ascii="PT Astra Serif" w:hAnsi="PT Astra Serif"/>
          <w:sz w:val="28"/>
          <w:lang w:val="ru-RU"/>
        </w:rPr>
      </w:pPr>
      <w:r w:rsidRPr="00846BA6">
        <w:rPr>
          <w:rFonts w:ascii="PT Astra Serif" w:hAnsi="PT Astra Serif"/>
          <w:b/>
          <w:sz w:val="28"/>
          <w:lang w:val="ru-RU"/>
        </w:rPr>
        <w:t xml:space="preserve">К внесению </w:t>
      </w:r>
      <w:r w:rsidRPr="00846BA6">
        <w:rPr>
          <w:rFonts w:ascii="PT Astra Serif" w:hAnsi="PT Astra Serif" w:cs="Times New Roman"/>
          <w:b/>
          <w:sz w:val="28"/>
          <w:szCs w:val="28"/>
          <w:lang w:val="ru-RU"/>
        </w:rPr>
        <w:t xml:space="preserve">изменений в решение Совета депутатов муниципального образования «Лебяжинское сельское поселение» от 27.12.2013 №7/26 «Об утверждении Положения об </w:t>
      </w:r>
      <w:r w:rsidRPr="00846BA6">
        <w:rPr>
          <w:rFonts w:ascii="PT Astra Serif" w:hAnsi="PT Astra Serif"/>
          <w:b/>
          <w:sz w:val="28"/>
          <w:szCs w:val="28"/>
          <w:lang w:val="ru-RU" w:eastAsia="ru-RU" w:bidi="ru-RU"/>
        </w:rPr>
        <w:t xml:space="preserve">оплате труда работников, занимающих должности, не отнесенные к муниципальным должностям муниципальной службы муниципального образования «Лебяжинское сельское поселение» </w:t>
      </w:r>
      <w:r w:rsidRPr="00846BA6">
        <w:rPr>
          <w:rFonts w:ascii="PT Astra Serif" w:hAnsi="PT Astra Serif"/>
          <w:b/>
          <w:color w:val="auto"/>
          <w:sz w:val="28"/>
          <w:szCs w:val="28"/>
          <w:lang w:val="ru-RU" w:eastAsia="ru-RU" w:bidi="ru-RU"/>
        </w:rPr>
        <w:t>Мелекесского района Ульяновской области»</w:t>
      </w:r>
      <w:r w:rsidRPr="00846BA6">
        <w:rPr>
          <w:rFonts w:ascii="PT Astra Serif" w:hAnsi="PT Astra Serif"/>
        </w:rPr>
        <w:t> </w:t>
      </w:r>
    </w:p>
    <w:p w:rsidR="00BC3D94" w:rsidRPr="00846BA6" w:rsidRDefault="00BC3D94" w:rsidP="00BC3D94">
      <w:pPr>
        <w:pStyle w:val="Textbody"/>
        <w:spacing w:after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B113AB" w:rsidRPr="00B113AB" w:rsidRDefault="00B113AB" w:rsidP="00B113AB">
      <w:pPr>
        <w:autoSpaceDN w:val="0"/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bidi="ru-RU"/>
        </w:rPr>
      </w:pP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Проектом решения предусматривается индексация должностных окладов работников, занимающих должности, не отнесенные к муниципальным должностям муниципальной службы муниципального образования  «Лебяжинское сельское поселение» Мелекесского района Ульяновской области на </w:t>
      </w:r>
      <w:r w:rsidR="005A720B">
        <w:rPr>
          <w:rFonts w:ascii="PT Astra Serif" w:hAnsi="PT Astra Serif"/>
          <w:color w:val="auto"/>
          <w:sz w:val="28"/>
          <w:szCs w:val="28"/>
          <w:lang w:val="ru-RU" w:bidi="ru-RU"/>
        </w:rPr>
        <w:t>5,5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% с 01.10.202</w:t>
      </w:r>
      <w:r w:rsidR="005A720B">
        <w:rPr>
          <w:rFonts w:ascii="PT Astra Serif" w:hAnsi="PT Astra Serif"/>
          <w:color w:val="auto"/>
          <w:sz w:val="28"/>
          <w:szCs w:val="28"/>
          <w:lang w:val="ru-RU" w:bidi="ru-RU"/>
        </w:rPr>
        <w:t>3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.</w:t>
      </w:r>
    </w:p>
    <w:p w:rsidR="00B113AB" w:rsidRPr="00B113AB" w:rsidRDefault="00B113AB" w:rsidP="00B113AB">
      <w:pPr>
        <w:autoSpaceDN w:val="0"/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bidi="ru-RU"/>
        </w:rPr>
      </w:pP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Фонд оплаты труда с начислениями за 9 месяцев 202</w:t>
      </w:r>
      <w:r w:rsidR="00AF18C7">
        <w:rPr>
          <w:rFonts w:ascii="PT Astra Serif" w:hAnsi="PT Astra Serif"/>
          <w:color w:val="auto"/>
          <w:sz w:val="28"/>
          <w:szCs w:val="28"/>
          <w:lang w:val="ru-RU" w:bidi="ru-RU"/>
        </w:rPr>
        <w:t>3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года составил </w:t>
      </w:r>
      <w:r w:rsidR="00AF18C7">
        <w:rPr>
          <w:rFonts w:ascii="PT Astra Serif" w:hAnsi="PT Astra Serif"/>
          <w:color w:val="auto"/>
          <w:sz w:val="28"/>
          <w:szCs w:val="28"/>
          <w:lang w:val="ru-RU" w:bidi="ru-RU"/>
        </w:rPr>
        <w:t>4568,3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тыс</w:t>
      </w:r>
      <w:proofErr w:type="gramStart"/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.р</w:t>
      </w:r>
      <w:proofErr w:type="gramEnd"/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уб. (ст.211 – </w:t>
      </w:r>
      <w:r w:rsidR="00AF18C7">
        <w:rPr>
          <w:rFonts w:ascii="PT Astra Serif" w:hAnsi="PT Astra Serif"/>
          <w:color w:val="auto"/>
          <w:sz w:val="28"/>
          <w:szCs w:val="28"/>
          <w:lang w:val="ru-RU" w:bidi="ru-RU"/>
        </w:rPr>
        <w:t>3611,0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тыс.руб.; ст. 213 – </w:t>
      </w:r>
      <w:r w:rsidR="00AF18C7">
        <w:rPr>
          <w:rFonts w:ascii="PT Astra Serif" w:hAnsi="PT Astra Serif"/>
          <w:color w:val="auto"/>
          <w:sz w:val="28"/>
          <w:szCs w:val="28"/>
          <w:lang w:val="ru-RU" w:bidi="ru-RU"/>
        </w:rPr>
        <w:t>957,3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тыс.руб.)</w:t>
      </w:r>
    </w:p>
    <w:p w:rsidR="00B113AB" w:rsidRPr="00B113AB" w:rsidRDefault="00B113AB" w:rsidP="00B113AB">
      <w:pPr>
        <w:autoSpaceDN w:val="0"/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bidi="ru-RU"/>
        </w:rPr>
      </w:pP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Фонд оплаты труда с начислениями за 3 мес. с учетом повышения окладов на </w:t>
      </w:r>
      <w:r w:rsidR="00AF18C7">
        <w:rPr>
          <w:rFonts w:ascii="PT Astra Serif" w:hAnsi="PT Astra Serif"/>
          <w:color w:val="auto"/>
          <w:sz w:val="28"/>
          <w:szCs w:val="28"/>
          <w:lang w:val="ru-RU" w:bidi="ru-RU"/>
        </w:rPr>
        <w:t>5,5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% с 01.10.202</w:t>
      </w:r>
      <w:r w:rsidR="00AF18C7">
        <w:rPr>
          <w:rFonts w:ascii="PT Astra Serif" w:hAnsi="PT Astra Serif"/>
          <w:color w:val="auto"/>
          <w:sz w:val="28"/>
          <w:szCs w:val="28"/>
          <w:lang w:val="ru-RU" w:bidi="ru-RU"/>
        </w:rPr>
        <w:t>3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г. составит </w:t>
      </w:r>
      <w:r w:rsidR="00F5291D">
        <w:rPr>
          <w:rFonts w:ascii="PT Astra Serif" w:hAnsi="PT Astra Serif"/>
          <w:color w:val="auto"/>
          <w:sz w:val="28"/>
          <w:szCs w:val="28"/>
          <w:lang w:val="ru-RU" w:bidi="ru-RU"/>
        </w:rPr>
        <w:t>1625,6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тыс</w:t>
      </w:r>
      <w:proofErr w:type="gramStart"/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.р</w:t>
      </w:r>
      <w:proofErr w:type="gramEnd"/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уб.</w:t>
      </w:r>
    </w:p>
    <w:p w:rsidR="00B113AB" w:rsidRPr="00B113AB" w:rsidRDefault="00B113AB" w:rsidP="00B113AB">
      <w:pPr>
        <w:autoSpaceDN w:val="0"/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bidi="ru-RU"/>
        </w:rPr>
      </w:pP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Необходимая сумма для повышения заработной платы на 202</w:t>
      </w:r>
      <w:r w:rsidR="00F5291D">
        <w:rPr>
          <w:rFonts w:ascii="PT Astra Serif" w:hAnsi="PT Astra Serif"/>
          <w:color w:val="auto"/>
          <w:sz w:val="28"/>
          <w:szCs w:val="28"/>
          <w:lang w:val="ru-RU" w:bidi="ru-RU"/>
        </w:rPr>
        <w:t>3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</w:t>
      </w:r>
      <w:r w:rsidR="00F5291D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год 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составляет </w:t>
      </w:r>
      <w:r w:rsidR="000C014D">
        <w:rPr>
          <w:rFonts w:ascii="PT Astra Serif" w:hAnsi="PT Astra Serif"/>
          <w:color w:val="auto"/>
          <w:sz w:val="28"/>
          <w:szCs w:val="28"/>
          <w:lang w:val="ru-RU" w:bidi="ru-RU"/>
        </w:rPr>
        <w:t>61,2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тыс</w:t>
      </w:r>
      <w:proofErr w:type="gramStart"/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.р</w:t>
      </w:r>
      <w:proofErr w:type="gramEnd"/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ублей</w:t>
      </w:r>
    </w:p>
    <w:p w:rsidR="00BC3D94" w:rsidRPr="00846BA6" w:rsidRDefault="00B113AB" w:rsidP="00B113AB">
      <w:pPr>
        <w:autoSpaceDN w:val="0"/>
        <w:ind w:firstLine="709"/>
        <w:jc w:val="both"/>
        <w:rPr>
          <w:rFonts w:ascii="PT Astra Serif" w:hAnsi="PT Astra Serif"/>
          <w:lang w:val="ru-RU"/>
        </w:rPr>
      </w:pP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Увеличение будет производиться в рамках настоящего бюджета (за счет экономии средств по наличию вакантных мест и отсутствий по болезни). Таким образом, внесение изменений в Положение дополнительной нагрузки на бюджет поселения не повлечет.</w:t>
      </w:r>
    </w:p>
    <w:p w:rsidR="00BC3D94" w:rsidRDefault="00BC3D94" w:rsidP="00BC3D94">
      <w:pPr>
        <w:pStyle w:val="Textbody"/>
        <w:spacing w:after="0"/>
        <w:rPr>
          <w:rFonts w:ascii="PT Astra Serif" w:hAnsi="PT Astra Serif"/>
          <w:lang w:val="ru-RU"/>
        </w:rPr>
      </w:pPr>
      <w:r w:rsidRPr="00846BA6">
        <w:rPr>
          <w:rFonts w:ascii="PT Astra Serif" w:hAnsi="PT Astra Serif"/>
        </w:rPr>
        <w:t> </w:t>
      </w:r>
    </w:p>
    <w:p w:rsidR="00A5246B" w:rsidRDefault="00A5246B" w:rsidP="00BC3D94">
      <w:pPr>
        <w:pStyle w:val="Textbody"/>
        <w:spacing w:after="0"/>
        <w:rPr>
          <w:rFonts w:ascii="PT Astra Serif" w:hAnsi="PT Astra Serif"/>
          <w:lang w:val="ru-RU"/>
        </w:rPr>
      </w:pPr>
    </w:p>
    <w:p w:rsidR="00A5246B" w:rsidRPr="00A5246B" w:rsidRDefault="00A5246B" w:rsidP="00BC3D94">
      <w:pPr>
        <w:pStyle w:val="Textbody"/>
        <w:spacing w:after="0"/>
        <w:rPr>
          <w:rFonts w:ascii="PT Astra Serif" w:hAnsi="PT Astra Serif"/>
          <w:lang w:val="ru-RU"/>
        </w:rPr>
      </w:pPr>
    </w:p>
    <w:p w:rsidR="00BC3D94" w:rsidRPr="00846BA6" w:rsidRDefault="00BC3D94" w:rsidP="00BC3D94">
      <w:pPr>
        <w:pStyle w:val="Textbody"/>
        <w:spacing w:after="0"/>
        <w:jc w:val="center"/>
        <w:rPr>
          <w:rFonts w:ascii="PT Astra Serif" w:hAnsi="PT Astra Serif"/>
          <w:lang w:val="ru-RU"/>
        </w:rPr>
      </w:pPr>
      <w:r w:rsidRPr="00846BA6">
        <w:rPr>
          <w:rFonts w:ascii="PT Astra Serif" w:hAnsi="PT Astra Serif"/>
          <w:sz w:val="28"/>
          <w:lang w:val="ru-RU"/>
        </w:rPr>
        <w:t>Начальник финансового отдела</w:t>
      </w:r>
      <w:r w:rsidRPr="00846BA6">
        <w:rPr>
          <w:rFonts w:ascii="PT Astra Serif" w:hAnsi="PT Astra Serif"/>
          <w:sz w:val="28"/>
        </w:rPr>
        <w:t>                               </w:t>
      </w:r>
      <w:r w:rsidR="004C2939">
        <w:rPr>
          <w:rFonts w:ascii="PT Astra Serif" w:hAnsi="PT Astra Serif"/>
          <w:sz w:val="28"/>
          <w:lang w:val="ru-RU"/>
        </w:rPr>
        <w:t>Хайруллова Г.Р.</w:t>
      </w: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sectPr w:rsidR="00946849" w:rsidRPr="00846BA6" w:rsidSect="001F3CFB">
      <w:pgSz w:w="11906" w:h="16838"/>
      <w:pgMar w:top="1134" w:right="99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971D5"/>
    <w:rsid w:val="000206F2"/>
    <w:rsid w:val="00047A85"/>
    <w:rsid w:val="000832EA"/>
    <w:rsid w:val="000B1B30"/>
    <w:rsid w:val="000C014D"/>
    <w:rsid w:val="00114FD3"/>
    <w:rsid w:val="00197FAD"/>
    <w:rsid w:val="001C75DD"/>
    <w:rsid w:val="001F3CFB"/>
    <w:rsid w:val="00202F65"/>
    <w:rsid w:val="00213DDA"/>
    <w:rsid w:val="002324F2"/>
    <w:rsid w:val="00275558"/>
    <w:rsid w:val="00285372"/>
    <w:rsid w:val="002971D5"/>
    <w:rsid w:val="00297700"/>
    <w:rsid w:val="002E534B"/>
    <w:rsid w:val="003041D8"/>
    <w:rsid w:val="003343D2"/>
    <w:rsid w:val="003804C6"/>
    <w:rsid w:val="003958C2"/>
    <w:rsid w:val="003B0928"/>
    <w:rsid w:val="00460D70"/>
    <w:rsid w:val="0048039C"/>
    <w:rsid w:val="00493C66"/>
    <w:rsid w:val="004A616E"/>
    <w:rsid w:val="004C03EB"/>
    <w:rsid w:val="004C2939"/>
    <w:rsid w:val="0055643F"/>
    <w:rsid w:val="005A720B"/>
    <w:rsid w:val="005A7D5E"/>
    <w:rsid w:val="00606DDD"/>
    <w:rsid w:val="006C290C"/>
    <w:rsid w:val="006D3352"/>
    <w:rsid w:val="00752631"/>
    <w:rsid w:val="007E1E7E"/>
    <w:rsid w:val="007F1D57"/>
    <w:rsid w:val="00846BA6"/>
    <w:rsid w:val="008A00B3"/>
    <w:rsid w:val="00946849"/>
    <w:rsid w:val="00984C38"/>
    <w:rsid w:val="009E11F3"/>
    <w:rsid w:val="009E481B"/>
    <w:rsid w:val="00A224E2"/>
    <w:rsid w:val="00A5246B"/>
    <w:rsid w:val="00A925D0"/>
    <w:rsid w:val="00AE0180"/>
    <w:rsid w:val="00AE0BD8"/>
    <w:rsid w:val="00AF18C7"/>
    <w:rsid w:val="00B113AB"/>
    <w:rsid w:val="00B80FBF"/>
    <w:rsid w:val="00B93A1E"/>
    <w:rsid w:val="00B95B5A"/>
    <w:rsid w:val="00BC3D94"/>
    <w:rsid w:val="00C37889"/>
    <w:rsid w:val="00C57396"/>
    <w:rsid w:val="00D10F92"/>
    <w:rsid w:val="00D81DA8"/>
    <w:rsid w:val="00DD5179"/>
    <w:rsid w:val="00DE164D"/>
    <w:rsid w:val="00E01F51"/>
    <w:rsid w:val="00E32AA8"/>
    <w:rsid w:val="00E353ED"/>
    <w:rsid w:val="00F5291D"/>
    <w:rsid w:val="00F63449"/>
    <w:rsid w:val="00F707D6"/>
    <w:rsid w:val="00F77601"/>
    <w:rsid w:val="00FC4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FB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1">
    <w:name w:val="heading 1"/>
    <w:basedOn w:val="a"/>
    <w:next w:val="a"/>
    <w:qFormat/>
    <w:rsid w:val="001F3CFB"/>
    <w:pPr>
      <w:keepNext/>
      <w:tabs>
        <w:tab w:val="num" w:pos="0"/>
      </w:tabs>
      <w:jc w:val="center"/>
      <w:outlineLvl w:val="0"/>
    </w:pPr>
    <w:rPr>
      <w:b/>
    </w:rPr>
  </w:style>
  <w:style w:type="paragraph" w:styleId="4">
    <w:name w:val="heading 4"/>
    <w:basedOn w:val="a0"/>
    <w:next w:val="a1"/>
    <w:qFormat/>
    <w:rsid w:val="001F3CFB"/>
    <w:pPr>
      <w:tabs>
        <w:tab w:val="num" w:pos="0"/>
      </w:tabs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false">
    <w:name w:val="WW8Num1zfalse"/>
    <w:rsid w:val="001F3CFB"/>
  </w:style>
  <w:style w:type="character" w:customStyle="1" w:styleId="WW8Num1ztrue">
    <w:name w:val="WW8Num1ztrue"/>
    <w:rsid w:val="001F3CFB"/>
  </w:style>
  <w:style w:type="character" w:customStyle="1" w:styleId="WW8Num1ztrue0">
    <w:name w:val="WW8Num1ztrue"/>
    <w:rsid w:val="001F3CFB"/>
  </w:style>
  <w:style w:type="character" w:customStyle="1" w:styleId="WW8Num1ztrue1">
    <w:name w:val="WW8Num1ztrue"/>
    <w:rsid w:val="001F3CFB"/>
  </w:style>
  <w:style w:type="character" w:customStyle="1" w:styleId="WW8Num1ztrue2">
    <w:name w:val="WW8Num1ztrue"/>
    <w:rsid w:val="001F3CFB"/>
  </w:style>
  <w:style w:type="character" w:customStyle="1" w:styleId="WW8Num1ztrue3">
    <w:name w:val="WW8Num1ztrue"/>
    <w:rsid w:val="001F3CFB"/>
  </w:style>
  <w:style w:type="character" w:customStyle="1" w:styleId="WW8Num1ztrue4">
    <w:name w:val="WW8Num1ztrue"/>
    <w:rsid w:val="001F3CFB"/>
  </w:style>
  <w:style w:type="character" w:customStyle="1" w:styleId="WW8Num1ztrue5">
    <w:name w:val="WW8Num1ztrue"/>
    <w:rsid w:val="001F3CFB"/>
  </w:style>
  <w:style w:type="character" w:customStyle="1" w:styleId="WW8Num1ztrue6">
    <w:name w:val="WW8Num1ztrue"/>
    <w:rsid w:val="001F3CFB"/>
  </w:style>
  <w:style w:type="character" w:customStyle="1" w:styleId="WW-WW8Num1ztrue">
    <w:name w:val="WW-WW8Num1ztrue"/>
    <w:rsid w:val="001F3CFB"/>
  </w:style>
  <w:style w:type="character" w:customStyle="1" w:styleId="WW-WW8Num1ztrue1">
    <w:name w:val="WW-WW8Num1ztrue1"/>
    <w:rsid w:val="001F3CFB"/>
  </w:style>
  <w:style w:type="character" w:customStyle="1" w:styleId="WW-WW8Num1ztrue2">
    <w:name w:val="WW-WW8Num1ztrue2"/>
    <w:rsid w:val="001F3CFB"/>
  </w:style>
  <w:style w:type="character" w:customStyle="1" w:styleId="WW-WW8Num1ztrue3">
    <w:name w:val="WW-WW8Num1ztrue3"/>
    <w:rsid w:val="001F3CFB"/>
  </w:style>
  <w:style w:type="character" w:customStyle="1" w:styleId="WW-WW8Num1ztrue4">
    <w:name w:val="WW-WW8Num1ztrue4"/>
    <w:rsid w:val="001F3CFB"/>
  </w:style>
  <w:style w:type="character" w:customStyle="1" w:styleId="WW-WW8Num1ztrue5">
    <w:name w:val="WW-WW8Num1ztrue5"/>
    <w:rsid w:val="001F3CFB"/>
  </w:style>
  <w:style w:type="character" w:customStyle="1" w:styleId="WW-WW8Num1ztrue6">
    <w:name w:val="WW-WW8Num1ztrue6"/>
    <w:rsid w:val="001F3CFB"/>
  </w:style>
  <w:style w:type="character" w:customStyle="1" w:styleId="2">
    <w:name w:val="Основной шрифт абзаца2"/>
    <w:rsid w:val="001F3CFB"/>
  </w:style>
  <w:style w:type="character" w:customStyle="1" w:styleId="WW-WW8Num1ztrue7">
    <w:name w:val="WW-WW8Num1ztrue7"/>
    <w:rsid w:val="001F3CFB"/>
  </w:style>
  <w:style w:type="character" w:customStyle="1" w:styleId="WW-WW8Num1ztrue11">
    <w:name w:val="WW-WW8Num1ztrue11"/>
    <w:rsid w:val="001F3CFB"/>
  </w:style>
  <w:style w:type="character" w:customStyle="1" w:styleId="WW-WW8Num1ztrue21">
    <w:name w:val="WW-WW8Num1ztrue21"/>
    <w:rsid w:val="001F3CFB"/>
  </w:style>
  <w:style w:type="character" w:customStyle="1" w:styleId="WW-WW8Num1ztrue31">
    <w:name w:val="WW-WW8Num1ztrue31"/>
    <w:rsid w:val="001F3CFB"/>
  </w:style>
  <w:style w:type="character" w:customStyle="1" w:styleId="WW-WW8Num1ztrue41">
    <w:name w:val="WW-WW8Num1ztrue41"/>
    <w:rsid w:val="001F3CFB"/>
  </w:style>
  <w:style w:type="character" w:customStyle="1" w:styleId="WW-WW8Num1ztrue51">
    <w:name w:val="WW-WW8Num1ztrue51"/>
    <w:rsid w:val="001F3CFB"/>
  </w:style>
  <w:style w:type="character" w:customStyle="1" w:styleId="WW-WW8Num1ztrue61">
    <w:name w:val="WW-WW8Num1ztrue61"/>
    <w:rsid w:val="001F3CFB"/>
  </w:style>
  <w:style w:type="character" w:customStyle="1" w:styleId="10">
    <w:name w:val="Основной шрифт абзаца1"/>
    <w:rsid w:val="001F3CFB"/>
  </w:style>
  <w:style w:type="character" w:customStyle="1" w:styleId="Absatz-Standardschriftart">
    <w:name w:val="Absatz-Standardschriftart"/>
    <w:rsid w:val="001F3CFB"/>
  </w:style>
  <w:style w:type="character" w:customStyle="1" w:styleId="WW-Absatz-Standardschriftart">
    <w:name w:val="WW-Absatz-Standardschriftart"/>
    <w:rsid w:val="001F3CFB"/>
  </w:style>
  <w:style w:type="character" w:customStyle="1" w:styleId="WW-Absatz-Standardschriftart1">
    <w:name w:val="WW-Absatz-Standardschriftart1"/>
    <w:rsid w:val="001F3CFB"/>
  </w:style>
  <w:style w:type="character" w:customStyle="1" w:styleId="WW-Absatz-Standardschriftart11">
    <w:name w:val="WW-Absatz-Standardschriftart11"/>
    <w:rsid w:val="001F3CFB"/>
  </w:style>
  <w:style w:type="character" w:customStyle="1" w:styleId="WW-Absatz-Standardschriftart111">
    <w:name w:val="WW-Absatz-Standardschriftart111"/>
    <w:rsid w:val="001F3CFB"/>
  </w:style>
  <w:style w:type="character" w:customStyle="1" w:styleId="WW-Absatz-Standardschriftart1111">
    <w:name w:val="WW-Absatz-Standardschriftart1111"/>
    <w:rsid w:val="001F3CFB"/>
  </w:style>
  <w:style w:type="character" w:customStyle="1" w:styleId="WW-Absatz-Standardschriftart11111">
    <w:name w:val="WW-Absatz-Standardschriftart11111"/>
    <w:rsid w:val="001F3CFB"/>
  </w:style>
  <w:style w:type="character" w:customStyle="1" w:styleId="WW-Absatz-Standardschriftart111111">
    <w:name w:val="WW-Absatz-Standardschriftart111111"/>
    <w:rsid w:val="001F3CFB"/>
  </w:style>
  <w:style w:type="character" w:customStyle="1" w:styleId="WW-Absatz-Standardschriftart1111111">
    <w:name w:val="WW-Absatz-Standardschriftart1111111"/>
    <w:rsid w:val="001F3CFB"/>
  </w:style>
  <w:style w:type="character" w:customStyle="1" w:styleId="WW-Absatz-Standardschriftart11111111">
    <w:name w:val="WW-Absatz-Standardschriftart11111111"/>
    <w:rsid w:val="001F3CFB"/>
  </w:style>
  <w:style w:type="character" w:customStyle="1" w:styleId="WW-Absatz-Standardschriftart111111111">
    <w:name w:val="WW-Absatz-Standardschriftart111111111"/>
    <w:rsid w:val="001F3CFB"/>
  </w:style>
  <w:style w:type="character" w:customStyle="1" w:styleId="WW-Absatz-Standardschriftart1111111111">
    <w:name w:val="WW-Absatz-Standardschriftart1111111111"/>
    <w:rsid w:val="001F3CFB"/>
  </w:style>
  <w:style w:type="character" w:customStyle="1" w:styleId="WW-Absatz-Standardschriftart11111111111">
    <w:name w:val="WW-Absatz-Standardschriftart11111111111"/>
    <w:rsid w:val="001F3CFB"/>
  </w:style>
  <w:style w:type="character" w:customStyle="1" w:styleId="a5">
    <w:name w:val="Символ нумерации"/>
    <w:rsid w:val="001F3CFB"/>
  </w:style>
  <w:style w:type="character" w:customStyle="1" w:styleId="a6">
    <w:name w:val="Маркеры списка"/>
    <w:rsid w:val="001F3CFB"/>
    <w:rPr>
      <w:rFonts w:ascii="StarSymbol" w:hAnsi="StarSymbol" w:cs="StarSymbol"/>
      <w:b/>
      <w:sz w:val="18"/>
    </w:rPr>
  </w:style>
  <w:style w:type="character" w:customStyle="1" w:styleId="3">
    <w:name w:val="Основной шрифт абзаца3"/>
    <w:rsid w:val="001F3CFB"/>
  </w:style>
  <w:style w:type="character" w:styleId="a7">
    <w:name w:val="Hyperlink"/>
    <w:rsid w:val="001F3CFB"/>
    <w:rPr>
      <w:color w:val="000080"/>
      <w:u w:val="single"/>
    </w:rPr>
  </w:style>
  <w:style w:type="character" w:styleId="a8">
    <w:name w:val="page number"/>
    <w:basedOn w:val="10"/>
    <w:rsid w:val="001F3CFB"/>
  </w:style>
  <w:style w:type="character" w:customStyle="1" w:styleId="a9">
    <w:name w:val="Нижний колонтитул Знак"/>
    <w:rsid w:val="001F3CFB"/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a0">
    <w:name w:val="Заголовок"/>
    <w:basedOn w:val="a"/>
    <w:next w:val="a1"/>
    <w:rsid w:val="001F3C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1F3CFB"/>
    <w:pPr>
      <w:spacing w:after="120"/>
    </w:pPr>
  </w:style>
  <w:style w:type="paragraph" w:styleId="aa">
    <w:name w:val="List"/>
    <w:basedOn w:val="a1"/>
    <w:rsid w:val="001F3CFB"/>
    <w:rPr>
      <w:rFonts w:ascii="Arial" w:hAnsi="Arial"/>
    </w:rPr>
  </w:style>
  <w:style w:type="paragraph" w:styleId="ab">
    <w:name w:val="caption"/>
    <w:basedOn w:val="a"/>
    <w:qFormat/>
    <w:rsid w:val="001F3CFB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1F3CF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1F3CF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1F3CFB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1F3CFB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3">
    <w:name w:val="Указатель1"/>
    <w:basedOn w:val="a"/>
    <w:rsid w:val="001F3CFB"/>
    <w:pPr>
      <w:suppressLineNumbers/>
    </w:pPr>
    <w:rPr>
      <w:rFonts w:ascii="Arial" w:hAnsi="Arial"/>
    </w:rPr>
  </w:style>
  <w:style w:type="paragraph" w:customStyle="1" w:styleId="ac">
    <w:name w:val="Содержимое таблицы"/>
    <w:basedOn w:val="a"/>
    <w:rsid w:val="001F3CFB"/>
    <w:pPr>
      <w:suppressLineNumbers/>
    </w:pPr>
  </w:style>
  <w:style w:type="paragraph" w:customStyle="1" w:styleId="ConsPlusNormal">
    <w:name w:val="ConsPlusNormal"/>
    <w:next w:val="a"/>
    <w:rsid w:val="001F3CFB"/>
    <w:pPr>
      <w:widowControl w:val="0"/>
      <w:suppressAutoHyphens/>
      <w:autoSpaceDE w:val="0"/>
      <w:ind w:firstLine="720"/>
    </w:pPr>
    <w:rPr>
      <w:rFonts w:ascii="Arial" w:eastAsia="Arial" w:hAnsi="Arial" w:cs="Arial"/>
      <w:color w:val="000000"/>
      <w:lang w:eastAsia="zh-CN" w:bidi="en-US"/>
    </w:rPr>
  </w:style>
  <w:style w:type="paragraph" w:customStyle="1" w:styleId="ConsPlusNonformat">
    <w:name w:val="ConsPlusNonformat"/>
    <w:basedOn w:val="a"/>
    <w:next w:val="ConsPlusNormal"/>
    <w:rsid w:val="001F3CFB"/>
    <w:pPr>
      <w:autoSpaceDE w:val="0"/>
    </w:pPr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ConsPlusTitle">
    <w:name w:val="ConsPlusTitle"/>
    <w:basedOn w:val="a"/>
    <w:next w:val="ConsPlusNormal"/>
    <w:rsid w:val="001F3CFB"/>
    <w:pPr>
      <w:autoSpaceDE w:val="0"/>
    </w:pPr>
    <w:rPr>
      <w:rFonts w:ascii="Arial" w:eastAsia="Arial" w:hAnsi="Arial" w:cs="Arial"/>
      <w:b/>
      <w:bCs/>
      <w:sz w:val="20"/>
      <w:szCs w:val="20"/>
      <w:lang w:val="ru-RU"/>
    </w:rPr>
  </w:style>
  <w:style w:type="paragraph" w:customStyle="1" w:styleId="ConsPlusCell">
    <w:name w:val="ConsPlusCell"/>
    <w:basedOn w:val="a"/>
    <w:rsid w:val="001F3CFB"/>
    <w:pPr>
      <w:autoSpaceDE w:val="0"/>
    </w:pPr>
    <w:rPr>
      <w:rFonts w:ascii="Arial" w:eastAsia="Arial" w:hAnsi="Arial" w:cs="Arial"/>
      <w:sz w:val="20"/>
      <w:szCs w:val="20"/>
      <w:lang w:val="ru-RU"/>
    </w:rPr>
  </w:style>
  <w:style w:type="paragraph" w:customStyle="1" w:styleId="ConsPlusDocList">
    <w:name w:val="ConsPlusDocList"/>
    <w:basedOn w:val="a"/>
    <w:rsid w:val="001F3CFB"/>
    <w:pPr>
      <w:autoSpaceDE w:val="0"/>
    </w:pPr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ad">
    <w:name w:val="Заголовок таблицы"/>
    <w:basedOn w:val="ac"/>
    <w:rsid w:val="001F3CFB"/>
    <w:pPr>
      <w:jc w:val="center"/>
    </w:pPr>
    <w:rPr>
      <w:b/>
      <w:bCs/>
    </w:rPr>
  </w:style>
  <w:style w:type="paragraph" w:customStyle="1" w:styleId="ae">
    <w:name w:val="Горизонтальная линия"/>
    <w:basedOn w:val="a"/>
    <w:next w:val="a1"/>
    <w:rsid w:val="001F3CF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">
    <w:name w:val="header"/>
    <w:basedOn w:val="a"/>
    <w:rsid w:val="001F3CFB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1F3CFB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1F3CFB"/>
    <w:rPr>
      <w:rFonts w:ascii="Tahoma" w:hAnsi="Tahoma"/>
      <w:sz w:val="16"/>
      <w:szCs w:val="16"/>
    </w:rPr>
  </w:style>
  <w:style w:type="paragraph" w:styleId="af2">
    <w:name w:val="Normal (Web)"/>
    <w:basedOn w:val="a"/>
    <w:rsid w:val="001F3CFB"/>
    <w:pPr>
      <w:widowControl/>
      <w:suppressAutoHyphens w:val="0"/>
      <w:spacing w:before="100" w:after="100"/>
    </w:pPr>
    <w:rPr>
      <w:rFonts w:eastAsia="Times New Roman" w:cs="Times New Roman"/>
      <w:color w:val="auto"/>
      <w:lang w:val="ru-RU" w:bidi="ar-SA"/>
    </w:rPr>
  </w:style>
  <w:style w:type="paragraph" w:customStyle="1" w:styleId="WW-">
    <w:name w:val="WW-Базовый"/>
    <w:rsid w:val="001F3CFB"/>
    <w:pPr>
      <w:widowControl w:val="0"/>
      <w:suppressAutoHyphens/>
      <w:spacing w:after="200" w:line="276" w:lineRule="auto"/>
    </w:pPr>
    <w:rPr>
      <w:rFonts w:ascii="Arial" w:eastAsia="Lucida Sans Unicode" w:hAnsi="Arial" w:cs="Arial"/>
      <w:color w:val="00000A"/>
      <w:sz w:val="24"/>
      <w:szCs w:val="24"/>
      <w:lang w:eastAsia="zh-CN"/>
    </w:rPr>
  </w:style>
  <w:style w:type="paragraph" w:customStyle="1" w:styleId="Textbody">
    <w:name w:val="Text body"/>
    <w:basedOn w:val="a"/>
    <w:rsid w:val="00BC3D94"/>
    <w:pPr>
      <w:autoSpaceDN w:val="0"/>
      <w:spacing w:after="120"/>
      <w:textAlignment w:val="baseline"/>
    </w:pPr>
    <w:rPr>
      <w:rFonts w:eastAsia="Andale Sans UI"/>
      <w:color w:val="auto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</vt:lpstr>
    </vt:vector>
  </TitlesOfParts>
  <Company>Microsoft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</dc:title>
  <dc:creator>User</dc:creator>
  <cp:lastModifiedBy>user</cp:lastModifiedBy>
  <cp:revision>3</cp:revision>
  <cp:lastPrinted>2022-10-10T06:50:00Z</cp:lastPrinted>
  <dcterms:created xsi:type="dcterms:W3CDTF">2023-11-09T06:26:00Z</dcterms:created>
  <dcterms:modified xsi:type="dcterms:W3CDTF">2023-12-04T12:44:00Z</dcterms:modified>
</cp:coreProperties>
</file>